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BA7" w14:textId="77777777" w:rsidR="0008159C" w:rsidRDefault="0008159C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</w:p>
    <w:p w14:paraId="71AFB1DB" w14:textId="7373C691" w:rsidR="008573DE" w:rsidRDefault="008573DE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MASA ROTUNDĂ</w:t>
      </w:r>
    </w:p>
    <w:p w14:paraId="34246642" w14:textId="77777777" w:rsidR="0008159C" w:rsidRPr="008573DE" w:rsidRDefault="0008159C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</w:p>
    <w:p w14:paraId="023E2002" w14:textId="0B260F95" w:rsidR="0008159C" w:rsidRDefault="008573DE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proofErr w:type="spellStart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Gradul</w:t>
      </w:r>
      <w:proofErr w:type="spellEnd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de </w:t>
      </w:r>
      <w:proofErr w:type="spellStart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educa</w:t>
      </w:r>
      <w:r w:rsidRPr="008573DE">
        <w:rPr>
          <w:rFonts w:ascii="Cambria" w:hAnsi="Cambria" w:cs="Cambria"/>
          <w:b/>
          <w:color w:val="2F5496" w:themeColor="accent1" w:themeShade="BF"/>
          <w:sz w:val="28"/>
          <w:szCs w:val="28"/>
        </w:rPr>
        <w:t>ț</w:t>
      </w:r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ie</w:t>
      </w:r>
      <w:proofErr w:type="spellEnd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, </w:t>
      </w:r>
      <w:proofErr w:type="spellStart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con</w:t>
      </w:r>
      <w:r w:rsidRPr="008573DE">
        <w:rPr>
          <w:rFonts w:ascii="Cambria" w:hAnsi="Cambria" w:cs="Cambria"/>
          <w:b/>
          <w:color w:val="2F5496" w:themeColor="accent1" w:themeShade="BF"/>
          <w:sz w:val="28"/>
          <w:szCs w:val="28"/>
        </w:rPr>
        <w:t>ș</w:t>
      </w:r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tientizare</w:t>
      </w:r>
      <w:proofErr w:type="spellEnd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8573DE">
        <w:rPr>
          <w:rFonts w:ascii="Cambria" w:hAnsi="Cambria" w:cs="Cambria"/>
          <w:b/>
          <w:color w:val="2F5496" w:themeColor="accent1" w:themeShade="BF"/>
          <w:sz w:val="28"/>
          <w:szCs w:val="28"/>
        </w:rPr>
        <w:t>ș</w:t>
      </w:r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i</w:t>
      </w:r>
      <w:proofErr w:type="spellEnd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comportament</w:t>
      </w:r>
      <w:proofErr w:type="spellEnd"/>
      <w:r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cu</w:t>
      </w:r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privire</w:t>
      </w:r>
      <w:proofErr w:type="spellEnd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la </w:t>
      </w:r>
      <w:proofErr w:type="spellStart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economia</w:t>
      </w:r>
      <w:proofErr w:type="spellEnd"/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="0008159C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circulară</w:t>
      </w:r>
      <w:proofErr w:type="spellEnd"/>
      <w:r w:rsidR="0008159C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</w:t>
      </w:r>
    </w:p>
    <w:p w14:paraId="7110907C" w14:textId="77777777" w:rsidR="0008159C" w:rsidRDefault="0008159C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</w:p>
    <w:p w14:paraId="4A397D72" w14:textId="77777777" w:rsidR="00B067A8" w:rsidRDefault="0008159C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r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MIERCURI 19 </w:t>
      </w:r>
      <w:proofErr w:type="spellStart"/>
      <w:r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mai</w:t>
      </w:r>
      <w:proofErr w:type="spellEnd"/>
      <w:r w:rsidR="00C532E3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, 2021</w:t>
      </w:r>
    </w:p>
    <w:p w14:paraId="2DB8D594" w14:textId="71F7CB27" w:rsidR="00112C83" w:rsidRDefault="008573DE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r w:rsidRPr="008573DE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 xml:space="preserve"> </w:t>
      </w:r>
    </w:p>
    <w:p w14:paraId="500EA928" w14:textId="4E88D247" w:rsidR="00B067A8" w:rsidRPr="008573DE" w:rsidRDefault="00B067A8" w:rsidP="008573DE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proofErr w:type="spellStart"/>
      <w:r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Loca</w:t>
      </w:r>
      <w:r>
        <w:rPr>
          <w:rFonts w:ascii="Cambria" w:hAnsi="Cambria" w:cs="Calibri"/>
          <w:b/>
          <w:color w:val="2F5496" w:themeColor="accent1" w:themeShade="BF"/>
          <w:sz w:val="28"/>
          <w:szCs w:val="28"/>
        </w:rPr>
        <w:t>ție</w:t>
      </w:r>
      <w:proofErr w:type="spellEnd"/>
      <w:r>
        <w:rPr>
          <w:rFonts w:ascii="Cambria" w:hAnsi="Cambria" w:cs="Calibri"/>
          <w:b/>
          <w:color w:val="2F5496" w:themeColor="accent1" w:themeShade="BF"/>
          <w:sz w:val="28"/>
          <w:szCs w:val="28"/>
        </w:rPr>
        <w:t xml:space="preserve">: </w:t>
      </w:r>
      <w:r w:rsidRPr="00B067A8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https://teams.microsoft.com/l/meetup-join/19%3a88cec08af74248cdb3d7cfd1ef13c53e%40thread.tacv2/1620378231109?context=%7b%22Tid%22%3a%221b6d1f48-8893-4889-bdbf-1fb841bcae46%22%2c%22Oid%22%3a%2240bf2566-9ecd-46d8-856b-7b6a3d23fb7e%22%7d</w:t>
      </w:r>
    </w:p>
    <w:p w14:paraId="6C961E87" w14:textId="77777777" w:rsidR="00A0249F" w:rsidRPr="008573DE" w:rsidRDefault="00A0249F" w:rsidP="00A0249F">
      <w:pPr>
        <w:spacing w:after="0" w:line="240" w:lineRule="auto"/>
        <w:rPr>
          <w:rFonts w:cstheme="minorHAnsi"/>
          <w:color w:val="17365D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363"/>
      </w:tblGrid>
      <w:tr w:rsidR="003C55F8" w:rsidRPr="008573DE" w14:paraId="2B010D13" w14:textId="77777777" w:rsidTr="0008159C">
        <w:tc>
          <w:tcPr>
            <w:tcW w:w="1838" w:type="dxa"/>
          </w:tcPr>
          <w:p w14:paraId="112C9BA9" w14:textId="405D01D9" w:rsidR="003C55F8" w:rsidRPr="008573DE" w:rsidRDefault="003C55F8" w:rsidP="0008159C">
            <w:pPr>
              <w:tabs>
                <w:tab w:val="left" w:pos="0"/>
              </w:tabs>
              <w:spacing w:before="120" w:after="120" w:line="33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573DE">
              <w:rPr>
                <w:rFonts w:cstheme="minorHAnsi"/>
                <w:b/>
                <w:sz w:val="28"/>
                <w:szCs w:val="28"/>
              </w:rPr>
              <w:t>14:00 – 14:15</w:t>
            </w:r>
          </w:p>
        </w:tc>
        <w:tc>
          <w:tcPr>
            <w:tcW w:w="8363" w:type="dxa"/>
          </w:tcPr>
          <w:p w14:paraId="4D30F9B3" w14:textId="405616E7" w:rsidR="003C55F8" w:rsidRPr="008573DE" w:rsidRDefault="003C55F8" w:rsidP="00081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i/>
                <w:color w:val="17365D"/>
                <w:sz w:val="28"/>
                <w:szCs w:val="28"/>
              </w:rPr>
            </w:pP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Cuvănt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de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deschidere</w:t>
            </w:r>
            <w:proofErr w:type="spellEnd"/>
          </w:p>
          <w:p w14:paraId="6AE83738" w14:textId="28E4256E" w:rsidR="003C55F8" w:rsidRPr="0008159C" w:rsidRDefault="003C55F8" w:rsidP="0008159C">
            <w:pPr>
              <w:spacing w:before="120" w:after="120" w:line="240" w:lineRule="auto"/>
              <w:rPr>
                <w:rFonts w:cstheme="minorHAnsi"/>
                <w:b/>
                <w:iCs/>
                <w:color w:val="17365D"/>
                <w:sz w:val="28"/>
                <w:szCs w:val="28"/>
              </w:rPr>
            </w:pPr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Larisa Bugaian, </w:t>
            </w:r>
            <w:proofErr w:type="spellStart"/>
            <w:r w:rsidR="003D5BA1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dr.hab</w:t>
            </w:r>
            <w:proofErr w:type="spellEnd"/>
            <w:r w:rsidR="003D5BA1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., prof. univ.,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Coordonator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de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Proiect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“</w:t>
            </w:r>
            <w:bookmarkStart w:id="0" w:name="_Hlk70331993"/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Dezvoltarea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mecanismului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de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formare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gram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a</w:t>
            </w:r>
            <w:proofErr w:type="gram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economiei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circulare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în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Republica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Moldova”</w:t>
            </w:r>
            <w:bookmarkEnd w:id="0"/>
            <w:r w:rsidR="00F83DE5"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, UTM</w:t>
            </w:r>
          </w:p>
          <w:p w14:paraId="775C4CF3" w14:textId="108373F4" w:rsidR="003C55F8" w:rsidRPr="008573DE" w:rsidRDefault="003C55F8" w:rsidP="0008159C">
            <w:pPr>
              <w:spacing w:before="120" w:after="12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Rodica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Perciun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, </w:t>
            </w:r>
            <w:proofErr w:type="spellStart"/>
            <w:r w:rsidR="003D5BA1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dr.hab</w:t>
            </w:r>
            <w:proofErr w:type="spellEnd"/>
            <w:r w:rsidR="003D5BA1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., </w:t>
            </w:r>
            <w:r w:rsidR="00277620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conf</w:t>
            </w:r>
            <w:r w:rsidR="003D5BA1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277620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cercetător</w:t>
            </w:r>
            <w:proofErr w:type="spellEnd"/>
            <w:r w:rsidR="00277620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, </w:t>
            </w:r>
            <w:r w:rsidR="003D5BA1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Coordonator</w:t>
            </w:r>
            <w:proofErr w:type="spellEnd"/>
            <w:proofErr w:type="gram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de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Proiect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“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Dezvoltarea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mecanismului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de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formare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a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economiei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circulare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în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Republica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Moldova”, INCE</w:t>
            </w:r>
          </w:p>
        </w:tc>
      </w:tr>
      <w:tr w:rsidR="001D6B2A" w:rsidRPr="008573DE" w14:paraId="0A107FA8" w14:textId="77777777" w:rsidTr="00B762E3">
        <w:trPr>
          <w:trHeight w:val="538"/>
        </w:trPr>
        <w:tc>
          <w:tcPr>
            <w:tcW w:w="1838" w:type="dxa"/>
          </w:tcPr>
          <w:p w14:paraId="3776B715" w14:textId="3FF83A7B" w:rsidR="001D6B2A" w:rsidRPr="008573DE" w:rsidRDefault="001D6B2A" w:rsidP="00B762E3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8573DE">
              <w:rPr>
                <w:rFonts w:cstheme="minorHAnsi"/>
                <w:b/>
                <w:sz w:val="28"/>
                <w:szCs w:val="28"/>
              </w:rPr>
              <w:t>14: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8573DE">
              <w:rPr>
                <w:rFonts w:cstheme="minorHAnsi"/>
                <w:b/>
                <w:sz w:val="28"/>
                <w:szCs w:val="28"/>
              </w:rPr>
              <w:t>5 –1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Pr="008573DE"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8573D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14:paraId="605A7A3E" w14:textId="42571C2A" w:rsidR="001D6B2A" w:rsidRPr="0008159C" w:rsidRDefault="001D6B2A" w:rsidP="001D6B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i/>
                <w:color w:val="17365D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Economia </w:t>
            </w:r>
            <w:proofErr w:type="spellStart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>circular</w:t>
            </w:r>
            <w:r w:rsidR="00170973">
              <w:rPr>
                <w:rFonts w:cstheme="minorHAnsi"/>
                <w:b/>
                <w:i/>
                <w:color w:val="17365D"/>
                <w:sz w:val="28"/>
                <w:szCs w:val="28"/>
              </w:rPr>
              <w:t>ă</w:t>
            </w:r>
            <w:proofErr w:type="spellEnd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>provocări</w:t>
            </w:r>
            <w:proofErr w:type="spellEnd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17365D"/>
                <w:sz w:val="28"/>
                <w:szCs w:val="28"/>
              </w:rPr>
              <w:t>necesitate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Rafael </w:t>
            </w:r>
            <w:proofErr w:type="spellStart"/>
            <w:r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Ciloci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, dr., </w:t>
            </w:r>
            <w:proofErr w:type="spellStart"/>
            <w:proofErr w:type="gramStart"/>
            <w:r w:rsidR="009F42BF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conferențiar</w:t>
            </w:r>
            <w:proofErr w:type="spellEnd"/>
            <w:r w:rsidR="009F42BF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universitar</w:t>
            </w:r>
            <w:proofErr w:type="spellEnd"/>
            <w:proofErr w:type="gramEnd"/>
          </w:p>
        </w:tc>
      </w:tr>
      <w:tr w:rsidR="00E75961" w:rsidRPr="008573DE" w14:paraId="17F07830" w14:textId="77777777" w:rsidTr="0008159C">
        <w:trPr>
          <w:trHeight w:val="538"/>
        </w:trPr>
        <w:tc>
          <w:tcPr>
            <w:tcW w:w="1838" w:type="dxa"/>
          </w:tcPr>
          <w:p w14:paraId="460F1BA6" w14:textId="12A16E88" w:rsidR="00E75961" w:rsidRPr="008573DE" w:rsidRDefault="00E75961" w:rsidP="0008159C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8573DE">
              <w:rPr>
                <w:rFonts w:cstheme="minorHAnsi"/>
                <w:b/>
                <w:sz w:val="28"/>
                <w:szCs w:val="28"/>
              </w:rPr>
              <w:t>1</w:t>
            </w:r>
            <w:r w:rsidR="003C55F8" w:rsidRPr="008573DE">
              <w:rPr>
                <w:rFonts w:cstheme="minorHAnsi"/>
                <w:b/>
                <w:sz w:val="28"/>
                <w:szCs w:val="28"/>
              </w:rPr>
              <w:t>4</w:t>
            </w:r>
            <w:r w:rsidRPr="008573DE">
              <w:rPr>
                <w:rFonts w:cstheme="minorHAnsi"/>
                <w:b/>
                <w:sz w:val="28"/>
                <w:szCs w:val="28"/>
              </w:rPr>
              <w:t>:</w:t>
            </w:r>
            <w:r w:rsidR="0067661A" w:rsidRPr="008573DE">
              <w:rPr>
                <w:rFonts w:cstheme="minorHAnsi"/>
                <w:b/>
                <w:sz w:val="28"/>
                <w:szCs w:val="28"/>
              </w:rPr>
              <w:t>30</w:t>
            </w:r>
            <w:r w:rsidR="004C6B67" w:rsidRPr="008573DE">
              <w:rPr>
                <w:rFonts w:cstheme="minorHAnsi"/>
                <w:b/>
                <w:sz w:val="28"/>
                <w:szCs w:val="28"/>
              </w:rPr>
              <w:t xml:space="preserve"> –14</w:t>
            </w:r>
            <w:r w:rsidRPr="008573DE">
              <w:rPr>
                <w:rFonts w:cstheme="minorHAnsi"/>
                <w:b/>
                <w:sz w:val="28"/>
                <w:szCs w:val="28"/>
              </w:rPr>
              <w:t>:</w:t>
            </w:r>
            <w:r w:rsidR="003C55F8" w:rsidRPr="008573DE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8363" w:type="dxa"/>
          </w:tcPr>
          <w:p w14:paraId="5D4E17B6" w14:textId="3E441E65" w:rsidR="00E75961" w:rsidRPr="00FA18D1" w:rsidRDefault="00FA18D1" w:rsidP="00FA18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color w:val="17365D"/>
                <w:sz w:val="28"/>
                <w:szCs w:val="28"/>
              </w:rPr>
            </w:pPr>
            <w:r w:rsidRPr="00FA18D1">
              <w:rPr>
                <w:rFonts w:eastAsia="Times New Roman" w:cstheme="minorHAnsi"/>
                <w:b/>
                <w:i/>
                <w:iCs/>
                <w:color w:val="1F3864" w:themeColor="accent1" w:themeShade="80"/>
                <w:sz w:val="28"/>
                <w:szCs w:val="28"/>
                <w:lang w:val="nl-NL" w:eastAsia="en-GB"/>
              </w:rPr>
              <w:t>Nivelul de informare a tinerilor din Republica Moldova privind relevanța economiei circulare.</w:t>
            </w:r>
            <w:r w:rsidR="008573DE" w:rsidRPr="0008159C">
              <w:rPr>
                <w:rFonts w:eastAsia="Times New Roman" w:cstheme="minorHAnsi"/>
                <w:b/>
                <w:color w:val="1F3864" w:themeColor="accent1" w:themeShade="80"/>
                <w:sz w:val="28"/>
                <w:szCs w:val="28"/>
                <w:lang w:val="nl-NL" w:eastAsia="en-GB"/>
              </w:rPr>
              <w:t xml:space="preserve">  </w:t>
            </w:r>
            <w:r w:rsidR="003C55F8" w:rsidRPr="0008159C">
              <w:rPr>
                <w:rFonts w:eastAsia="Times New Roman" w:cstheme="minorHAnsi"/>
                <w:b/>
                <w:color w:val="1F3864" w:themeColor="accent1" w:themeShade="80"/>
                <w:sz w:val="28"/>
                <w:szCs w:val="28"/>
                <w:lang w:val="nl-NL" w:eastAsia="en-GB"/>
              </w:rPr>
              <w:t xml:space="preserve">Iuliu Țurcan, </w:t>
            </w:r>
            <w:r w:rsidR="00172F25" w:rsidRPr="0008159C">
              <w:rPr>
                <w:rFonts w:cstheme="minorHAnsi"/>
                <w:b/>
                <w:color w:val="17365D"/>
                <w:sz w:val="28"/>
                <w:szCs w:val="28"/>
              </w:rPr>
              <w:t xml:space="preserve">dr., </w:t>
            </w:r>
            <w:proofErr w:type="spellStart"/>
            <w:r w:rsidR="00172F25" w:rsidRPr="0008159C">
              <w:rPr>
                <w:rFonts w:cstheme="minorHAnsi"/>
                <w:b/>
                <w:color w:val="17365D"/>
                <w:sz w:val="28"/>
                <w:szCs w:val="28"/>
              </w:rPr>
              <w:t>conferențiar</w:t>
            </w:r>
            <w:proofErr w:type="spellEnd"/>
            <w:r w:rsidR="00172F25" w:rsidRPr="0008159C">
              <w:rPr>
                <w:rFonts w:cstheme="minorHAnsi"/>
                <w:b/>
                <w:color w:val="17365D"/>
                <w:sz w:val="28"/>
                <w:szCs w:val="28"/>
              </w:rPr>
              <w:t xml:space="preserve"> </w:t>
            </w:r>
            <w:proofErr w:type="spellStart"/>
            <w:r w:rsidR="00172F25" w:rsidRPr="0008159C">
              <w:rPr>
                <w:rFonts w:cstheme="minorHAnsi"/>
                <w:b/>
                <w:color w:val="17365D"/>
                <w:sz w:val="28"/>
                <w:szCs w:val="28"/>
              </w:rPr>
              <w:t>universitar</w:t>
            </w:r>
            <w:proofErr w:type="spellEnd"/>
          </w:p>
        </w:tc>
      </w:tr>
      <w:tr w:rsidR="00E75961" w:rsidRPr="008573DE" w14:paraId="72080A48" w14:textId="77777777" w:rsidTr="0008159C">
        <w:trPr>
          <w:trHeight w:val="538"/>
        </w:trPr>
        <w:tc>
          <w:tcPr>
            <w:tcW w:w="1838" w:type="dxa"/>
          </w:tcPr>
          <w:p w14:paraId="7F3F7F75" w14:textId="69852448" w:rsidR="00E75961" w:rsidRPr="008573DE" w:rsidRDefault="00E75961" w:rsidP="0008159C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8573DE">
              <w:rPr>
                <w:rFonts w:cstheme="minorHAnsi"/>
                <w:b/>
                <w:sz w:val="28"/>
                <w:szCs w:val="28"/>
              </w:rPr>
              <w:t>1</w:t>
            </w:r>
            <w:r w:rsidR="004C6B67" w:rsidRPr="008573DE">
              <w:rPr>
                <w:rFonts w:cstheme="minorHAnsi"/>
                <w:b/>
                <w:sz w:val="28"/>
                <w:szCs w:val="28"/>
              </w:rPr>
              <w:t>4:</w:t>
            </w:r>
            <w:r w:rsidR="008573DE" w:rsidRPr="008573DE">
              <w:rPr>
                <w:rFonts w:cstheme="minorHAnsi"/>
                <w:b/>
                <w:sz w:val="28"/>
                <w:szCs w:val="28"/>
              </w:rPr>
              <w:t>45</w:t>
            </w:r>
            <w:r w:rsidRPr="008573DE">
              <w:rPr>
                <w:rFonts w:cstheme="minorHAnsi"/>
                <w:b/>
                <w:sz w:val="28"/>
                <w:szCs w:val="28"/>
              </w:rPr>
              <w:t xml:space="preserve"> –</w:t>
            </w:r>
            <w:r w:rsidR="008573DE" w:rsidRPr="008573DE">
              <w:rPr>
                <w:rFonts w:cstheme="minorHAnsi"/>
                <w:b/>
                <w:sz w:val="28"/>
                <w:szCs w:val="28"/>
              </w:rPr>
              <w:t>15</w:t>
            </w:r>
            <w:r w:rsidR="004C6B67" w:rsidRPr="008573DE">
              <w:rPr>
                <w:rFonts w:cstheme="minorHAnsi"/>
                <w:b/>
                <w:sz w:val="28"/>
                <w:szCs w:val="28"/>
              </w:rPr>
              <w:t>:</w:t>
            </w:r>
            <w:r w:rsidR="008573DE" w:rsidRPr="008573DE">
              <w:rPr>
                <w:rFonts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14:paraId="49022310" w14:textId="5FB6635A" w:rsidR="009106E7" w:rsidRPr="0008159C" w:rsidRDefault="008573DE" w:rsidP="00081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i/>
                <w:color w:val="17365D"/>
                <w:sz w:val="28"/>
                <w:szCs w:val="28"/>
              </w:rPr>
            </w:pP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Necesitatea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implement</w:t>
            </w:r>
            <w:r w:rsidR="00773DE2">
              <w:rPr>
                <w:rFonts w:cstheme="minorHAnsi"/>
                <w:b/>
                <w:i/>
                <w:color w:val="17365D"/>
                <w:sz w:val="28"/>
                <w:szCs w:val="28"/>
              </w:rPr>
              <w:t>ă</w:t>
            </w:r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rii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economiei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circulare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 w:rsidR="00773DE2">
              <w:rPr>
                <w:rFonts w:cstheme="minorHAnsi"/>
                <w:b/>
                <w:i/>
                <w:color w:val="17365D"/>
                <w:sz w:val="28"/>
                <w:szCs w:val="28"/>
              </w:rPr>
              <w:t>î</w:t>
            </w:r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n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industria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de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mod</w:t>
            </w:r>
            <w:r w:rsidR="00062812">
              <w:rPr>
                <w:rFonts w:cstheme="minorHAnsi"/>
                <w:b/>
                <w:i/>
                <w:color w:val="17365D"/>
                <w:sz w:val="28"/>
                <w:szCs w:val="28"/>
              </w:rPr>
              <w:t>ă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, </w:t>
            </w:r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Maria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Gheorghita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, dr.,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profesor</w:t>
            </w:r>
            <w:proofErr w:type="spellEnd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universitar</w:t>
            </w:r>
            <w:proofErr w:type="spellEnd"/>
          </w:p>
        </w:tc>
      </w:tr>
      <w:tr w:rsidR="00E75961" w:rsidRPr="008573DE" w14:paraId="060E48B8" w14:textId="77777777" w:rsidTr="0008159C">
        <w:trPr>
          <w:trHeight w:val="538"/>
        </w:trPr>
        <w:tc>
          <w:tcPr>
            <w:tcW w:w="1838" w:type="dxa"/>
          </w:tcPr>
          <w:p w14:paraId="397F5475" w14:textId="33CDCD6D" w:rsidR="00E75961" w:rsidRPr="008573DE" w:rsidRDefault="00E75961" w:rsidP="0008159C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8573DE">
              <w:rPr>
                <w:rFonts w:cstheme="minorHAnsi"/>
                <w:b/>
                <w:sz w:val="28"/>
                <w:szCs w:val="28"/>
              </w:rPr>
              <w:t>1</w:t>
            </w:r>
            <w:r w:rsidR="008573DE" w:rsidRPr="008573DE">
              <w:rPr>
                <w:rFonts w:cstheme="minorHAnsi"/>
                <w:b/>
                <w:sz w:val="28"/>
                <w:szCs w:val="28"/>
              </w:rPr>
              <w:t>5</w:t>
            </w:r>
            <w:r w:rsidRPr="008573DE">
              <w:rPr>
                <w:rFonts w:cstheme="minorHAnsi"/>
                <w:b/>
                <w:sz w:val="28"/>
                <w:szCs w:val="28"/>
              </w:rPr>
              <w:t>:</w:t>
            </w:r>
            <w:r w:rsidR="008573DE" w:rsidRPr="008573DE">
              <w:rPr>
                <w:rFonts w:cstheme="minorHAnsi"/>
                <w:b/>
                <w:sz w:val="28"/>
                <w:szCs w:val="28"/>
              </w:rPr>
              <w:t>00</w:t>
            </w:r>
            <w:r w:rsidRPr="008573DE">
              <w:rPr>
                <w:rFonts w:cstheme="minorHAnsi"/>
                <w:b/>
                <w:sz w:val="28"/>
                <w:szCs w:val="28"/>
              </w:rPr>
              <w:t xml:space="preserve"> –1</w:t>
            </w:r>
            <w:r w:rsidR="008573DE" w:rsidRPr="008573DE">
              <w:rPr>
                <w:rFonts w:cstheme="minorHAnsi"/>
                <w:b/>
                <w:sz w:val="28"/>
                <w:szCs w:val="28"/>
              </w:rPr>
              <w:t>5</w:t>
            </w:r>
            <w:r w:rsidR="005E203A" w:rsidRPr="008573DE">
              <w:rPr>
                <w:rFonts w:cstheme="minorHAnsi"/>
                <w:b/>
                <w:sz w:val="28"/>
                <w:szCs w:val="28"/>
              </w:rPr>
              <w:t>:30</w:t>
            </w:r>
          </w:p>
        </w:tc>
        <w:tc>
          <w:tcPr>
            <w:tcW w:w="8363" w:type="dxa"/>
          </w:tcPr>
          <w:p w14:paraId="48C699FD" w14:textId="6E286FE7" w:rsidR="00E75961" w:rsidRPr="008573DE" w:rsidRDefault="008573DE" w:rsidP="00081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i/>
                <w:color w:val="17365D"/>
                <w:sz w:val="28"/>
                <w:szCs w:val="28"/>
              </w:rPr>
            </w:pPr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Economia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circulară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: model de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perspectivă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pentru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sector</w:t>
            </w:r>
            <w:r w:rsidR="003D5BA1">
              <w:rPr>
                <w:rFonts w:cstheme="minorHAnsi"/>
                <w:b/>
                <w:i/>
                <w:color w:val="17365D"/>
                <w:sz w:val="28"/>
                <w:szCs w:val="28"/>
              </w:rPr>
              <w:t>ul</w:t>
            </w:r>
            <w:proofErr w:type="spellEnd"/>
            <w:proofErr w:type="gram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vitivinicol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, </w:t>
            </w:r>
            <w:r w:rsidR="0008159C"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Cristina Diaconu, </w:t>
            </w:r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 xml:space="preserve">lector </w:t>
            </w:r>
            <w:proofErr w:type="spellStart"/>
            <w:r w:rsidRPr="0008159C">
              <w:rPr>
                <w:rFonts w:cstheme="minorHAnsi"/>
                <w:b/>
                <w:iCs/>
                <w:color w:val="17365D"/>
                <w:sz w:val="28"/>
                <w:szCs w:val="28"/>
              </w:rPr>
              <w:t>universitar</w:t>
            </w:r>
            <w:proofErr w:type="spellEnd"/>
          </w:p>
        </w:tc>
      </w:tr>
      <w:tr w:rsidR="008573DE" w:rsidRPr="008573DE" w14:paraId="546CC570" w14:textId="77777777" w:rsidTr="0008159C">
        <w:trPr>
          <w:trHeight w:val="538"/>
        </w:trPr>
        <w:tc>
          <w:tcPr>
            <w:tcW w:w="1838" w:type="dxa"/>
          </w:tcPr>
          <w:p w14:paraId="700D6E70" w14:textId="7170D17D" w:rsidR="008573DE" w:rsidRPr="008573DE" w:rsidRDefault="008573DE" w:rsidP="0008159C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8573DE">
              <w:rPr>
                <w:rFonts w:cstheme="minorHAnsi"/>
                <w:b/>
                <w:sz w:val="28"/>
                <w:szCs w:val="28"/>
              </w:rPr>
              <w:t>15:30 –1</w:t>
            </w:r>
            <w:r w:rsidR="00F83DE5">
              <w:rPr>
                <w:rFonts w:cstheme="minorHAnsi"/>
                <w:b/>
                <w:sz w:val="28"/>
                <w:szCs w:val="28"/>
              </w:rPr>
              <w:t>6</w:t>
            </w:r>
            <w:r w:rsidRPr="008573DE">
              <w:rPr>
                <w:rFonts w:cstheme="minorHAnsi"/>
                <w:b/>
                <w:sz w:val="28"/>
                <w:szCs w:val="28"/>
              </w:rPr>
              <w:t>:</w:t>
            </w:r>
            <w:r w:rsidR="00F83DE5">
              <w:rPr>
                <w:rFonts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14:paraId="4E52AABC" w14:textId="58BD3F38" w:rsidR="008573DE" w:rsidRPr="008573DE" w:rsidRDefault="00F83DE5" w:rsidP="00081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i/>
                <w:color w:val="17365D"/>
                <w:sz w:val="28"/>
                <w:szCs w:val="28"/>
              </w:rPr>
            </w:pP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Discuții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,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întrebări</w:t>
            </w:r>
            <w:proofErr w:type="spellEnd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 xml:space="preserve">, </w:t>
            </w:r>
            <w:proofErr w:type="spellStart"/>
            <w:r w:rsidRPr="008573DE">
              <w:rPr>
                <w:rFonts w:cstheme="minorHAnsi"/>
                <w:b/>
                <w:i/>
                <w:color w:val="17365D"/>
                <w:sz w:val="28"/>
                <w:szCs w:val="28"/>
              </w:rPr>
              <w:t>răspunsuri</w:t>
            </w:r>
            <w:proofErr w:type="spellEnd"/>
          </w:p>
        </w:tc>
      </w:tr>
    </w:tbl>
    <w:p w14:paraId="01ECE6EB" w14:textId="77777777" w:rsidR="000711A6" w:rsidRPr="008B3F10" w:rsidRDefault="000711A6" w:rsidP="00697638">
      <w:pPr>
        <w:spacing w:after="0" w:line="240" w:lineRule="auto"/>
        <w:rPr>
          <w:rFonts w:ascii="Book Antiqua" w:hAnsi="Book Antiqua"/>
        </w:rPr>
      </w:pPr>
    </w:p>
    <w:p w14:paraId="4BBA1469" w14:textId="77777777" w:rsidR="00773DE2" w:rsidRPr="008B3F10" w:rsidRDefault="00773DE2">
      <w:pPr>
        <w:spacing w:after="0" w:line="240" w:lineRule="auto"/>
        <w:rPr>
          <w:rFonts w:ascii="Book Antiqua" w:hAnsi="Book Antiqua"/>
        </w:rPr>
      </w:pPr>
    </w:p>
    <w:sectPr w:rsidR="00773DE2" w:rsidRPr="008B3F10" w:rsidSect="00062CE7">
      <w:headerReference w:type="default" r:id="rId7"/>
      <w:pgSz w:w="12240" w:h="15840"/>
      <w:pgMar w:top="284" w:right="758" w:bottom="1135" w:left="1134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4839" w14:textId="77777777" w:rsidR="008F3A53" w:rsidRDefault="008F3A53" w:rsidP="004132D9">
      <w:pPr>
        <w:spacing w:after="0" w:line="240" w:lineRule="auto"/>
      </w:pPr>
      <w:r>
        <w:separator/>
      </w:r>
    </w:p>
  </w:endnote>
  <w:endnote w:type="continuationSeparator" w:id="0">
    <w:p w14:paraId="5AF25BCD" w14:textId="77777777" w:rsidR="008F3A53" w:rsidRDefault="008F3A53" w:rsidP="004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84D5" w14:textId="77777777" w:rsidR="008F3A53" w:rsidRDefault="008F3A53" w:rsidP="004132D9">
      <w:pPr>
        <w:spacing w:after="0" w:line="240" w:lineRule="auto"/>
      </w:pPr>
      <w:r>
        <w:separator/>
      </w:r>
    </w:p>
  </w:footnote>
  <w:footnote w:type="continuationSeparator" w:id="0">
    <w:p w14:paraId="1F0FE9D7" w14:textId="77777777" w:rsidR="008F3A53" w:rsidRDefault="008F3A53" w:rsidP="004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AC20" w14:textId="35DDB7C9" w:rsidR="00182FBE" w:rsidRDefault="001232DB" w:rsidP="003C55F8">
    <w:pPr>
      <w:pStyle w:val="Header"/>
    </w:pPr>
    <w:r>
      <w:rPr>
        <w:rFonts w:ascii="Calibri" w:eastAsia="Calibri" w:hAnsi="Calibri" w:cs="Times New Roman"/>
        <w:noProof/>
        <w:sz w:val="24"/>
        <w:szCs w:val="24"/>
        <w:lang w:eastAsia="ru-RU"/>
      </w:rPr>
      <w:t xml:space="preserve">                             </w:t>
    </w:r>
  </w:p>
  <w:p w14:paraId="63C00703" w14:textId="77777777" w:rsidR="00182FBE" w:rsidRDefault="001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03F"/>
      </v:shape>
    </w:pict>
  </w:numPicBullet>
  <w:abstractNum w:abstractNumId="0" w15:restartNumberingAfterBreak="0">
    <w:nsid w:val="072A7F8C"/>
    <w:multiLevelType w:val="hybridMultilevel"/>
    <w:tmpl w:val="35E85AF0"/>
    <w:lvl w:ilvl="0" w:tplc="18A4C1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87D"/>
    <w:multiLevelType w:val="hybridMultilevel"/>
    <w:tmpl w:val="14D44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CD0"/>
    <w:multiLevelType w:val="hybridMultilevel"/>
    <w:tmpl w:val="7A601D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30A7"/>
    <w:multiLevelType w:val="hybridMultilevel"/>
    <w:tmpl w:val="4D345C6E"/>
    <w:lvl w:ilvl="0" w:tplc="BB1492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49C"/>
    <w:multiLevelType w:val="hybridMultilevel"/>
    <w:tmpl w:val="22AC9FE4"/>
    <w:lvl w:ilvl="0" w:tplc="9FFC2E08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38E26235"/>
    <w:multiLevelType w:val="hybridMultilevel"/>
    <w:tmpl w:val="A3FEE8E4"/>
    <w:lvl w:ilvl="0" w:tplc="F10CD9B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761A5"/>
    <w:multiLevelType w:val="hybridMultilevel"/>
    <w:tmpl w:val="95A8CA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25E50"/>
    <w:multiLevelType w:val="hybridMultilevel"/>
    <w:tmpl w:val="E04A39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9"/>
    <w:rsid w:val="00017EAE"/>
    <w:rsid w:val="00024BC2"/>
    <w:rsid w:val="000302BF"/>
    <w:rsid w:val="00042EBE"/>
    <w:rsid w:val="00051830"/>
    <w:rsid w:val="00052954"/>
    <w:rsid w:val="00054CE9"/>
    <w:rsid w:val="00060677"/>
    <w:rsid w:val="00062812"/>
    <w:rsid w:val="00062CE7"/>
    <w:rsid w:val="00063505"/>
    <w:rsid w:val="0006471F"/>
    <w:rsid w:val="000711A6"/>
    <w:rsid w:val="0008159C"/>
    <w:rsid w:val="000A2024"/>
    <w:rsid w:val="000D6384"/>
    <w:rsid w:val="000E5307"/>
    <w:rsid w:val="000F05E6"/>
    <w:rsid w:val="000F0665"/>
    <w:rsid w:val="00112C83"/>
    <w:rsid w:val="0011446B"/>
    <w:rsid w:val="00115790"/>
    <w:rsid w:val="001232DB"/>
    <w:rsid w:val="00133613"/>
    <w:rsid w:val="0014035A"/>
    <w:rsid w:val="00144B7A"/>
    <w:rsid w:val="00162CD8"/>
    <w:rsid w:val="00166712"/>
    <w:rsid w:val="00170973"/>
    <w:rsid w:val="00172F25"/>
    <w:rsid w:val="00174285"/>
    <w:rsid w:val="00182FBE"/>
    <w:rsid w:val="00191B93"/>
    <w:rsid w:val="00196653"/>
    <w:rsid w:val="00196717"/>
    <w:rsid w:val="001A40E5"/>
    <w:rsid w:val="001C32B3"/>
    <w:rsid w:val="001D6B2A"/>
    <w:rsid w:val="001E40A9"/>
    <w:rsid w:val="001E533C"/>
    <w:rsid w:val="00225B1E"/>
    <w:rsid w:val="00266D17"/>
    <w:rsid w:val="00277620"/>
    <w:rsid w:val="002A20D0"/>
    <w:rsid w:val="002C1CBB"/>
    <w:rsid w:val="002C1F08"/>
    <w:rsid w:val="002E74B3"/>
    <w:rsid w:val="002F6056"/>
    <w:rsid w:val="00351ACA"/>
    <w:rsid w:val="00376B2D"/>
    <w:rsid w:val="003C0456"/>
    <w:rsid w:val="003C55F8"/>
    <w:rsid w:val="003D5BA1"/>
    <w:rsid w:val="003D79B7"/>
    <w:rsid w:val="003E4F77"/>
    <w:rsid w:val="00412175"/>
    <w:rsid w:val="004132D9"/>
    <w:rsid w:val="00424D84"/>
    <w:rsid w:val="004430BF"/>
    <w:rsid w:val="00443E5E"/>
    <w:rsid w:val="00445D04"/>
    <w:rsid w:val="004508F1"/>
    <w:rsid w:val="00452738"/>
    <w:rsid w:val="00456363"/>
    <w:rsid w:val="00472D91"/>
    <w:rsid w:val="004841E0"/>
    <w:rsid w:val="00484F3B"/>
    <w:rsid w:val="004907B8"/>
    <w:rsid w:val="00491B14"/>
    <w:rsid w:val="00496430"/>
    <w:rsid w:val="004B6014"/>
    <w:rsid w:val="004C6B67"/>
    <w:rsid w:val="004D09F9"/>
    <w:rsid w:val="004D0C99"/>
    <w:rsid w:val="004D11E4"/>
    <w:rsid w:val="004D4A6C"/>
    <w:rsid w:val="004F49F5"/>
    <w:rsid w:val="00513BB1"/>
    <w:rsid w:val="00524D20"/>
    <w:rsid w:val="005331C2"/>
    <w:rsid w:val="00595521"/>
    <w:rsid w:val="00595F71"/>
    <w:rsid w:val="005D11AB"/>
    <w:rsid w:val="005D1DEF"/>
    <w:rsid w:val="005D49C9"/>
    <w:rsid w:val="005D4F53"/>
    <w:rsid w:val="005E203A"/>
    <w:rsid w:val="006224FE"/>
    <w:rsid w:val="00646B12"/>
    <w:rsid w:val="00655235"/>
    <w:rsid w:val="0067661A"/>
    <w:rsid w:val="0068781A"/>
    <w:rsid w:val="00697638"/>
    <w:rsid w:val="006A1858"/>
    <w:rsid w:val="006C4ED8"/>
    <w:rsid w:val="006D0004"/>
    <w:rsid w:val="006D0DAA"/>
    <w:rsid w:val="006E6D37"/>
    <w:rsid w:val="006F3D7C"/>
    <w:rsid w:val="007623C6"/>
    <w:rsid w:val="00773DE2"/>
    <w:rsid w:val="007A1863"/>
    <w:rsid w:val="007B7A14"/>
    <w:rsid w:val="007D2A55"/>
    <w:rsid w:val="007D79F1"/>
    <w:rsid w:val="007E1FE7"/>
    <w:rsid w:val="00813032"/>
    <w:rsid w:val="008147E9"/>
    <w:rsid w:val="00820441"/>
    <w:rsid w:val="00820711"/>
    <w:rsid w:val="00833DBA"/>
    <w:rsid w:val="00840827"/>
    <w:rsid w:val="008573DE"/>
    <w:rsid w:val="008641C2"/>
    <w:rsid w:val="008664A4"/>
    <w:rsid w:val="00874ABB"/>
    <w:rsid w:val="00876791"/>
    <w:rsid w:val="00895976"/>
    <w:rsid w:val="008A4826"/>
    <w:rsid w:val="008B3F10"/>
    <w:rsid w:val="008C1424"/>
    <w:rsid w:val="008E5603"/>
    <w:rsid w:val="008F3A53"/>
    <w:rsid w:val="009013F6"/>
    <w:rsid w:val="00907F3E"/>
    <w:rsid w:val="009106E7"/>
    <w:rsid w:val="009156F2"/>
    <w:rsid w:val="0093120F"/>
    <w:rsid w:val="00960228"/>
    <w:rsid w:val="00972C20"/>
    <w:rsid w:val="00973FCD"/>
    <w:rsid w:val="00991A3F"/>
    <w:rsid w:val="00992674"/>
    <w:rsid w:val="00996653"/>
    <w:rsid w:val="009B49E4"/>
    <w:rsid w:val="009C7523"/>
    <w:rsid w:val="009E4FC3"/>
    <w:rsid w:val="009F42BF"/>
    <w:rsid w:val="00A0249F"/>
    <w:rsid w:val="00A06D6B"/>
    <w:rsid w:val="00A06EAA"/>
    <w:rsid w:val="00A32062"/>
    <w:rsid w:val="00A56770"/>
    <w:rsid w:val="00A73D88"/>
    <w:rsid w:val="00A772C2"/>
    <w:rsid w:val="00A840B0"/>
    <w:rsid w:val="00A90F05"/>
    <w:rsid w:val="00A93057"/>
    <w:rsid w:val="00AA5154"/>
    <w:rsid w:val="00AA6729"/>
    <w:rsid w:val="00AB234A"/>
    <w:rsid w:val="00AC7C26"/>
    <w:rsid w:val="00AD1A10"/>
    <w:rsid w:val="00AF6220"/>
    <w:rsid w:val="00B067A8"/>
    <w:rsid w:val="00B4322F"/>
    <w:rsid w:val="00B54970"/>
    <w:rsid w:val="00B612CB"/>
    <w:rsid w:val="00BA0F67"/>
    <w:rsid w:val="00BA540A"/>
    <w:rsid w:val="00BA70DB"/>
    <w:rsid w:val="00BB0EA0"/>
    <w:rsid w:val="00BE10A0"/>
    <w:rsid w:val="00BE40FE"/>
    <w:rsid w:val="00BE4B81"/>
    <w:rsid w:val="00C10EA8"/>
    <w:rsid w:val="00C475DB"/>
    <w:rsid w:val="00C532E3"/>
    <w:rsid w:val="00C93C2C"/>
    <w:rsid w:val="00C93EDF"/>
    <w:rsid w:val="00CD5D85"/>
    <w:rsid w:val="00CD7CBF"/>
    <w:rsid w:val="00CD7E2E"/>
    <w:rsid w:val="00D05DD8"/>
    <w:rsid w:val="00D2399F"/>
    <w:rsid w:val="00D259A4"/>
    <w:rsid w:val="00D35FA2"/>
    <w:rsid w:val="00D4400D"/>
    <w:rsid w:val="00D66849"/>
    <w:rsid w:val="00D74E05"/>
    <w:rsid w:val="00D75713"/>
    <w:rsid w:val="00D930C5"/>
    <w:rsid w:val="00DC7C16"/>
    <w:rsid w:val="00DD6355"/>
    <w:rsid w:val="00DD6F49"/>
    <w:rsid w:val="00E21858"/>
    <w:rsid w:val="00E22655"/>
    <w:rsid w:val="00E54BC8"/>
    <w:rsid w:val="00E57719"/>
    <w:rsid w:val="00E7206E"/>
    <w:rsid w:val="00E75961"/>
    <w:rsid w:val="00E817BE"/>
    <w:rsid w:val="00E82D0D"/>
    <w:rsid w:val="00E843C0"/>
    <w:rsid w:val="00EA4225"/>
    <w:rsid w:val="00EB209C"/>
    <w:rsid w:val="00EE7808"/>
    <w:rsid w:val="00F03C7F"/>
    <w:rsid w:val="00F66AE2"/>
    <w:rsid w:val="00F71F5A"/>
    <w:rsid w:val="00F83DE5"/>
    <w:rsid w:val="00F96D51"/>
    <w:rsid w:val="00FA18D1"/>
    <w:rsid w:val="00FC63C4"/>
    <w:rsid w:val="00FD024F"/>
    <w:rsid w:val="00FD059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0B9C7"/>
  <w15:docId w15:val="{DCF23439-80C8-4BC4-8362-1D87A6E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  <w:style w:type="character" w:styleId="Strong">
    <w:name w:val="Strong"/>
    <w:basedOn w:val="DefaultParagraphFont"/>
    <w:uiPriority w:val="22"/>
    <w:qFormat/>
    <w:rsid w:val="00C47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2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Larisa Bugaian #2</cp:lastModifiedBy>
  <cp:revision>2</cp:revision>
  <cp:lastPrinted>2017-03-22T14:42:00Z</cp:lastPrinted>
  <dcterms:created xsi:type="dcterms:W3CDTF">2021-05-11T07:48:00Z</dcterms:created>
  <dcterms:modified xsi:type="dcterms:W3CDTF">2021-05-11T07:48:00Z</dcterms:modified>
</cp:coreProperties>
</file>